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FA05" w14:textId="77777777" w:rsidR="00B11DC2" w:rsidRPr="008C48DA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>BOSNA I HERCEGOVINA</w:t>
      </w:r>
    </w:p>
    <w:p w14:paraId="004774F3" w14:textId="77777777" w:rsidR="00B11DC2" w:rsidRPr="008C48DA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>Federacija Bosne i Hercegovine</w:t>
      </w:r>
    </w:p>
    <w:p w14:paraId="505E4DAA" w14:textId="77777777" w:rsidR="00B11DC2" w:rsidRPr="008C48DA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 xml:space="preserve">TUZLANSKI KANTON </w:t>
      </w:r>
    </w:p>
    <w:p w14:paraId="4CD66639" w14:textId="77777777" w:rsidR="00B11DC2" w:rsidRPr="008C48DA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 xml:space="preserve">Ministarstvo za kulturu, sport i mlade </w:t>
      </w:r>
    </w:p>
    <w:p w14:paraId="581C7D69" w14:textId="6034C2AC" w:rsidR="00B11DC2" w:rsidRPr="008C48DA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>Broj:</w:t>
      </w:r>
      <w:r w:rsidR="006C7830" w:rsidRPr="008C48DA">
        <w:rPr>
          <w:rFonts w:ascii="Times New Roman" w:hAnsi="Times New Roman" w:cs="Times New Roman"/>
          <w:b/>
          <w:bCs/>
        </w:rPr>
        <w:t>11/1-</w:t>
      </w:r>
      <w:r w:rsidR="001058F9" w:rsidRPr="008C48DA">
        <w:rPr>
          <w:rFonts w:ascii="Times New Roman" w:hAnsi="Times New Roman" w:cs="Times New Roman"/>
          <w:b/>
          <w:bCs/>
        </w:rPr>
        <w:t>36-025622-</w:t>
      </w:r>
      <w:r w:rsidR="00E754EC">
        <w:rPr>
          <w:rFonts w:ascii="Times New Roman" w:hAnsi="Times New Roman" w:cs="Times New Roman"/>
          <w:b/>
          <w:bCs/>
        </w:rPr>
        <w:t>6</w:t>
      </w:r>
      <w:r w:rsidR="003729C1" w:rsidRPr="008C48DA">
        <w:rPr>
          <w:rFonts w:ascii="Times New Roman" w:hAnsi="Times New Roman" w:cs="Times New Roman"/>
          <w:b/>
          <w:bCs/>
        </w:rPr>
        <w:t>/24</w:t>
      </w:r>
    </w:p>
    <w:p w14:paraId="08E8480A" w14:textId="10C52267" w:rsidR="006C7830" w:rsidRPr="008C48DA" w:rsidRDefault="00B11DC2" w:rsidP="006C7830">
      <w:pPr>
        <w:pStyle w:val="NoSpacing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 xml:space="preserve">Tuzla, </w:t>
      </w:r>
      <w:r w:rsidR="001058F9" w:rsidRPr="008C48DA">
        <w:rPr>
          <w:rFonts w:ascii="Times New Roman" w:hAnsi="Times New Roman" w:cs="Times New Roman"/>
          <w:b/>
          <w:bCs/>
        </w:rPr>
        <w:t>15.11.2024</w:t>
      </w:r>
      <w:r w:rsidRPr="008C48DA">
        <w:rPr>
          <w:rFonts w:ascii="Times New Roman" w:hAnsi="Times New Roman" w:cs="Times New Roman"/>
          <w:b/>
          <w:bCs/>
        </w:rPr>
        <w:t>.</w:t>
      </w:r>
      <w:r w:rsidR="007F7BA1" w:rsidRPr="008C48DA">
        <w:rPr>
          <w:rFonts w:ascii="Times New Roman" w:hAnsi="Times New Roman" w:cs="Times New Roman"/>
          <w:b/>
          <w:bCs/>
        </w:rPr>
        <w:t xml:space="preserve"> </w:t>
      </w:r>
      <w:r w:rsidRPr="008C48DA">
        <w:rPr>
          <w:rFonts w:ascii="Times New Roman" w:hAnsi="Times New Roman" w:cs="Times New Roman"/>
          <w:b/>
          <w:bCs/>
        </w:rPr>
        <w:t>godine</w:t>
      </w:r>
    </w:p>
    <w:p w14:paraId="27B3B1DA" w14:textId="77777777" w:rsidR="006C7830" w:rsidRPr="008C48DA" w:rsidRDefault="006C7830" w:rsidP="006C7830">
      <w:pPr>
        <w:pStyle w:val="NoSpacing"/>
        <w:rPr>
          <w:rFonts w:ascii="Times New Roman" w:hAnsi="Times New Roman" w:cs="Times New Roman"/>
          <w:b/>
          <w:bCs/>
        </w:rPr>
      </w:pPr>
    </w:p>
    <w:p w14:paraId="40C0F6E9" w14:textId="3F654EAB" w:rsidR="006C7830" w:rsidRPr="008C48DA" w:rsidRDefault="006C7830" w:rsidP="00BF1C2C">
      <w:pPr>
        <w:pStyle w:val="NoSpacing"/>
        <w:rPr>
          <w:rFonts w:ascii="Times New Roman" w:hAnsi="Times New Roman" w:cs="Times New Roman"/>
        </w:rPr>
      </w:pPr>
      <w:r w:rsidRPr="008C48DA">
        <w:rPr>
          <w:rFonts w:ascii="Times New Roman" w:hAnsi="Times New Roman" w:cs="Times New Roman"/>
        </w:rPr>
        <w:t>Na osnovu člana 23. stav (2) Zakona o ministarstvima i drugim organima uprave Tuzlanskog kantona-prečišćeni tekst („Službene novine Tuzlanskog kantona“, broj: 10/18) i člana 8. stav (1</w:t>
      </w:r>
      <w:r w:rsidR="0070645E" w:rsidRPr="008C48DA">
        <w:rPr>
          <w:rFonts w:ascii="Times New Roman" w:hAnsi="Times New Roman" w:cs="Times New Roman"/>
        </w:rPr>
        <w:t>5</w:t>
      </w:r>
      <w:r w:rsidRPr="008C48DA">
        <w:rPr>
          <w:rFonts w:ascii="Times New Roman" w:hAnsi="Times New Roman" w:cs="Times New Roman"/>
        </w:rPr>
        <w:t>) tačka c) Odluke o utvrđivanju uslova, kriterija i postupka za raspodjelu sredstava sa potrošačke jedinice 32010002- Tjelesna kultura i sport za 2024.godinu („Službene novine Tuzlanskog kantona“, broj: 9/24)</w:t>
      </w:r>
      <w:r w:rsidR="0070645E" w:rsidRPr="008C48DA">
        <w:rPr>
          <w:rFonts w:ascii="Times New Roman" w:hAnsi="Times New Roman" w:cs="Times New Roman"/>
        </w:rPr>
        <w:t xml:space="preserve"> i Odluke o izmjenama Odluke o utvrđivanju uslova, kriterija i postupka za raspodjelu sredstava sa potrošačke jedinice 32010002- Tjelesna kultura i sport za 2024.godinu</w:t>
      </w:r>
      <w:r w:rsidR="00BF1C2C" w:rsidRPr="008C48DA">
        <w:rPr>
          <w:rFonts w:ascii="Times New Roman" w:hAnsi="Times New Roman" w:cs="Times New Roman"/>
        </w:rPr>
        <w:t xml:space="preserve"> broj</w:t>
      </w:r>
      <w:r w:rsidR="001058F9" w:rsidRPr="008C48DA">
        <w:rPr>
          <w:rFonts w:ascii="Times New Roman" w:hAnsi="Times New Roman" w:cs="Times New Roman"/>
        </w:rPr>
        <w:t xml:space="preserve">: </w:t>
      </w:r>
      <w:r w:rsidR="00BF1C2C" w:rsidRPr="008C48DA">
        <w:rPr>
          <w:rFonts w:ascii="Times New Roman" w:hAnsi="Times New Roman" w:cs="Times New Roman"/>
        </w:rPr>
        <w:t xml:space="preserve">11/1-36-9295-4/24 od 12.11.2024. godine, </w:t>
      </w:r>
      <w:r w:rsidR="00BF1C2C" w:rsidRPr="008C48DA">
        <w:rPr>
          <w:rFonts w:ascii="Times New Roman" w:hAnsi="Times New Roman" w:cs="Times New Roman"/>
          <w:lang w:val="hr-BA"/>
        </w:rPr>
        <w:t xml:space="preserve">Komisija </w:t>
      </w:r>
      <w:r w:rsidR="00BF1C2C" w:rsidRPr="008C48DA">
        <w:rPr>
          <w:rFonts w:ascii="Times New Roman" w:hAnsi="Times New Roman" w:cs="Times New Roman"/>
        </w:rPr>
        <w:t xml:space="preserve">za raspodjelu sredstava projekata sportske infrastrukture dostavljenih po Javnom pozivu za sufinansiranje projekata rekonstrukcije i opremanja sportskih objekata za 2024. godinu </w:t>
      </w:r>
      <w:r w:rsidRPr="008C48DA">
        <w:rPr>
          <w:rFonts w:ascii="Times New Roman" w:hAnsi="Times New Roman" w:cs="Times New Roman"/>
        </w:rPr>
        <w:t>o b j a v lj u j e:</w:t>
      </w:r>
    </w:p>
    <w:p w14:paraId="1127B633" w14:textId="77777777" w:rsidR="0000359B" w:rsidRPr="008C48DA" w:rsidRDefault="0000359B" w:rsidP="006C7830">
      <w:pPr>
        <w:jc w:val="both"/>
        <w:rPr>
          <w:rFonts w:ascii="Times New Roman" w:hAnsi="Times New Roman" w:cs="Times New Roman"/>
        </w:rPr>
      </w:pPr>
    </w:p>
    <w:p w14:paraId="55BE5F57" w14:textId="492D056D" w:rsidR="0070645E" w:rsidRPr="008C48DA" w:rsidRDefault="008C48DA" w:rsidP="006C7830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  <w:bCs/>
        </w:rPr>
      </w:pPr>
      <w:r w:rsidRPr="008C48DA">
        <w:rPr>
          <w:rFonts w:ascii="Times New Roman" w:hAnsi="Times New Roman" w:cs="Times New Roman"/>
          <w:b/>
          <w:bCs/>
        </w:rPr>
        <w:t>Preliminarn</w:t>
      </w:r>
      <w:r w:rsidRPr="008C48DA">
        <w:rPr>
          <w:rFonts w:ascii="Times New Roman" w:hAnsi="Times New Roman" w:cs="Times New Roman"/>
          <w:b/>
          <w:bCs/>
        </w:rPr>
        <w:t>u</w:t>
      </w:r>
      <w:r w:rsidRPr="008C48DA">
        <w:rPr>
          <w:rFonts w:ascii="Times New Roman" w:hAnsi="Times New Roman" w:cs="Times New Roman"/>
          <w:b/>
          <w:bCs/>
        </w:rPr>
        <w:t xml:space="preserve"> list</w:t>
      </w:r>
      <w:r w:rsidRPr="008C48DA">
        <w:rPr>
          <w:rFonts w:ascii="Times New Roman" w:hAnsi="Times New Roman" w:cs="Times New Roman"/>
          <w:b/>
          <w:bCs/>
        </w:rPr>
        <w:t>u</w:t>
      </w:r>
      <w:r w:rsidRPr="008C48DA">
        <w:rPr>
          <w:rFonts w:ascii="Times New Roman" w:hAnsi="Times New Roman" w:cs="Times New Roman"/>
          <w:b/>
          <w:bCs/>
        </w:rPr>
        <w:t xml:space="preserve"> aplikanata čije su prijave neuredne, neblagovremene, nepotpune i neosnovane</w:t>
      </w:r>
      <w:r w:rsidR="00E754EC">
        <w:rPr>
          <w:rFonts w:ascii="Times New Roman" w:hAnsi="Times New Roman" w:cs="Times New Roman"/>
          <w:b/>
          <w:bCs/>
        </w:rPr>
        <w:t xml:space="preserve"> </w:t>
      </w:r>
      <w:r w:rsidR="00E754EC" w:rsidRPr="004E62CF">
        <w:rPr>
          <w:rFonts w:ascii="Times New Roman" w:hAnsi="Times New Roman" w:cs="Times New Roman"/>
          <w:b/>
        </w:rPr>
        <w:t>po Javnom pozivu za projekte sportske infrastrukture</w:t>
      </w:r>
      <w:r w:rsidR="00E754EC">
        <w:rPr>
          <w:rFonts w:ascii="Times New Roman" w:hAnsi="Times New Roman" w:cs="Times New Roman"/>
          <w:b/>
        </w:rPr>
        <w:t xml:space="preserve"> za 2024. godinu</w:t>
      </w:r>
    </w:p>
    <w:p w14:paraId="77CCE22F" w14:textId="77777777" w:rsidR="008C48DA" w:rsidRPr="008C48DA" w:rsidRDefault="008C48DA" w:rsidP="006C7830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  <w:bCs/>
        </w:rPr>
      </w:pPr>
    </w:p>
    <w:p w14:paraId="100FC921" w14:textId="0C9BF414" w:rsidR="006C7830" w:rsidRPr="008C48DA" w:rsidRDefault="0050296C" w:rsidP="001058F9">
      <w:pPr>
        <w:pStyle w:val="NoSpacing"/>
        <w:jc w:val="center"/>
        <w:rPr>
          <w:rFonts w:ascii="Times New Roman" w:hAnsi="Times New Roman" w:cs="Times New Roman"/>
          <w:b/>
        </w:rPr>
      </w:pPr>
      <w:r w:rsidRPr="008C48DA">
        <w:rPr>
          <w:rFonts w:ascii="Times New Roman" w:hAnsi="Times New Roman" w:cs="Times New Roman"/>
          <w:b/>
        </w:rPr>
        <w:t>I</w:t>
      </w:r>
    </w:p>
    <w:p w14:paraId="6F5E453B" w14:textId="77777777" w:rsidR="00CF450E" w:rsidRPr="008C48DA" w:rsidRDefault="00CF450E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DDB795E" w14:textId="77777777" w:rsidR="004E62CF" w:rsidRPr="008C48DA" w:rsidRDefault="004E62CF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4020" w:type="dxa"/>
        <w:tblLook w:val="04A0" w:firstRow="1" w:lastRow="0" w:firstColumn="1" w:lastColumn="0" w:noHBand="0" w:noVBand="1"/>
      </w:tblPr>
      <w:tblGrid>
        <w:gridCol w:w="1122"/>
        <w:gridCol w:w="4354"/>
        <w:gridCol w:w="8544"/>
      </w:tblGrid>
      <w:tr w:rsidR="008C48DA" w:rsidRPr="008C48DA" w14:paraId="46E6C974" w14:textId="77777777" w:rsidTr="008C48DA">
        <w:trPr>
          <w:trHeight w:val="79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A56E0" w14:textId="13DA0D68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Redni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39488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</w:t>
            </w:r>
            <w:proofErr w:type="spellEnd"/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61859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Razlog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odbacivanja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odbijanja</w:t>
            </w:r>
            <w:proofErr w:type="spellEnd"/>
          </w:p>
        </w:tc>
      </w:tr>
      <w:tr w:rsidR="008C48DA" w:rsidRPr="00E754EC" w14:paraId="6D2237FE" w14:textId="77777777" w:rsidTr="008C48DA">
        <w:trPr>
          <w:trHeight w:val="29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78B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F26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Karate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klub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DO Tuzla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2BA" w14:textId="1407B33A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 </w:t>
            </w:r>
            <w:r w:rsidR="00E754EC" w:rsidRPr="00E754EC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Aplikant d</w:t>
            </w:r>
            <w:r w:rsidR="00386383" w:rsidRPr="00E754EC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ostav</w:t>
            </w:r>
            <w:r w:rsidR="00E754EC" w:rsidRPr="00E754EC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io</w:t>
            </w:r>
            <w:r w:rsidR="00386383" w:rsidRPr="00E754EC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 xml:space="preserve"> </w:t>
            </w:r>
            <w:r w:rsidR="00386383">
              <w:rPr>
                <w:rFonts w:ascii="Times New Roman" w:hAnsi="Times New Roman" w:cs="Times New Roman"/>
              </w:rPr>
              <w:t xml:space="preserve">Rješenje o odobrenju za građenje </w:t>
            </w:r>
            <w:r w:rsidR="00E754EC">
              <w:rPr>
                <w:rFonts w:ascii="Times New Roman" w:hAnsi="Times New Roman" w:cs="Times New Roman"/>
              </w:rPr>
              <w:t>koje se</w:t>
            </w:r>
            <w:r w:rsidR="00386383">
              <w:rPr>
                <w:rFonts w:ascii="Times New Roman" w:hAnsi="Times New Roman" w:cs="Times New Roman"/>
              </w:rPr>
              <w:t xml:space="preserve"> </w:t>
            </w:r>
            <w:r w:rsidR="00386383" w:rsidRPr="007F1AE8">
              <w:rPr>
                <w:rFonts w:ascii="Times New Roman" w:hAnsi="Times New Roman" w:cs="Times New Roman"/>
              </w:rPr>
              <w:t>ne odnosi na sportski objekat</w:t>
            </w:r>
            <w:r w:rsidR="00386383">
              <w:rPr>
                <w:rFonts w:ascii="Times New Roman" w:hAnsi="Times New Roman" w:cs="Times New Roman"/>
              </w:rPr>
              <w:t>, nego na poslovni prostor.</w:t>
            </w:r>
          </w:p>
        </w:tc>
      </w:tr>
      <w:tr w:rsidR="008C48DA" w:rsidRPr="00386383" w14:paraId="356F326E" w14:textId="77777777" w:rsidTr="008C48DA">
        <w:trPr>
          <w:trHeight w:val="29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D34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CD52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Fudbalski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klub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Proleter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Tuzla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65B5" w14:textId="0C6F6462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proofErr w:type="spellStart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</w:t>
            </w:r>
            <w:proofErr w:type="spellEnd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nije</w:t>
            </w:r>
            <w:proofErr w:type="spellEnd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dostavio</w:t>
            </w:r>
            <w:proofErr w:type="spellEnd"/>
            <w:r w:rsidR="003863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232783" w:rsidRPr="00EC7B2E">
              <w:rPr>
                <w:rFonts w:ascii="Times New Roman" w:hAnsi="Times New Roman" w:cs="Times New Roman"/>
                <w:iCs/>
              </w:rPr>
              <w:t>Uvjerenje/potvrda o urednom izmirenju indirektnih poreza</w:t>
            </w:r>
            <w:r w:rsidR="00232783">
              <w:rPr>
                <w:rFonts w:ascii="Times New Roman" w:hAnsi="Times New Roman" w:cs="Times New Roman"/>
                <w:iCs/>
              </w:rPr>
              <w:t>,</w:t>
            </w:r>
            <w:r w:rsidR="00232783" w:rsidRPr="00C75333">
              <w:rPr>
                <w:rFonts w:ascii="Times New Roman" w:hAnsi="Times New Roman" w:cs="Times New Roman"/>
                <w:iCs/>
              </w:rPr>
              <w:t xml:space="preserve"> </w:t>
            </w:r>
            <w:r w:rsidR="00386383" w:rsidRPr="00C75333">
              <w:rPr>
                <w:rFonts w:ascii="Times New Roman" w:hAnsi="Times New Roman" w:cs="Times New Roman"/>
                <w:iCs/>
              </w:rPr>
              <w:t>dokaz da mu je vlasnik dao pravo upravljanja sportskim objektom i  saglasnost za izvođenje planiranih radova na sportskom objektu</w:t>
            </w:r>
            <w:r w:rsidR="00386383">
              <w:rPr>
                <w:rFonts w:ascii="Times New Roman" w:hAnsi="Times New Roman" w:cs="Times New Roman"/>
                <w:iCs/>
              </w:rPr>
              <w:t xml:space="preserve"> (original ili ovjerena kopija ne starija od 3 mjeseca od dana objave Javnog poziva), </w:t>
            </w:r>
            <w:r w:rsidR="00386383" w:rsidRPr="00C75333">
              <w:rPr>
                <w:rFonts w:ascii="Times New Roman" w:hAnsi="Times New Roman" w:cs="Times New Roman"/>
                <w:iCs/>
              </w:rPr>
              <w:t xml:space="preserve"> Izjava da u momentu podnošenja prijave nema zakonskih smetnji za izvođenje navedenih radova (ovjerena od strane nadležnog organa za ovjeru), Potvrda ili izjava da je u momentu podnošenja prijave osiguran dio sredstava iz drugih izvora za realiziranje navedenog projekta sa navedenim iznosom i namjenama (ovjerena od strane nadležnog organa za ovjeru), Izjava da se sredstva koja se traže od Ministarstva za kulturu, sport i mlade u 2024. godini ne odnose na iste namjene u okviru radova koji se sufinansiraju iz ranije dodijeljenih sredstava iz Budžeta Tuzlanskog kantona i sa drugih budžetskih pozicija Budžeta Tuzlanskog kantona za 2024. godinu (ovjerena od strane nadležnog organa za ovjeru),</w:t>
            </w:r>
            <w:r w:rsidR="00386383">
              <w:rPr>
                <w:rFonts w:ascii="Times New Roman" w:hAnsi="Times New Roman" w:cs="Times New Roman"/>
                <w:iCs/>
              </w:rPr>
              <w:t xml:space="preserve"> </w:t>
            </w:r>
            <w:r w:rsidR="00386383" w:rsidRPr="00C75333">
              <w:rPr>
                <w:rFonts w:ascii="Times New Roman" w:hAnsi="Times New Roman" w:cs="Times New Roman"/>
                <w:iCs/>
              </w:rPr>
              <w:t>odobrenje za građenje izdato od nadležnog organa za prostorno uređenje (original ili ovjerena kopija ne starija od 3 mjeseca od dana objave Javnog poziva)</w:t>
            </w:r>
            <w:r w:rsidR="00386383">
              <w:rPr>
                <w:rFonts w:ascii="Times New Roman" w:hAnsi="Times New Roman" w:cs="Times New Roman"/>
                <w:iCs/>
              </w:rPr>
              <w:t xml:space="preserve">. Aplikant također nije, u slučaju da se planirani radovi smatraju tekućim održavanjem, dostavio Izjavu da će se nakon okončanja radova odnosno krajnjeg roka za realizaciju projekta dostaviti odgovarajući akt </w:t>
            </w:r>
            <w:r w:rsidR="00386383">
              <w:rPr>
                <w:rFonts w:ascii="Times New Roman" w:hAnsi="Times New Roman" w:cs="Times New Roman"/>
                <w:iCs/>
              </w:rPr>
              <w:lastRenderedPageBreak/>
              <w:t xml:space="preserve">nadležnog organa (nadležne službe) </w:t>
            </w:r>
            <w:r w:rsidR="00386383" w:rsidRPr="00315084">
              <w:rPr>
                <w:rFonts w:ascii="Times New Roman" w:hAnsi="Times New Roman" w:cs="Times New Roman"/>
                <w:iCs/>
              </w:rPr>
              <w:t>da se radi o radovima koji se smatraju tekućim održavanjem i za koje nije potrebno odobrenje za građenje (ovjerena od nadležnog organa za ovjeru</w:t>
            </w:r>
            <w:r w:rsidR="00386383">
              <w:rPr>
                <w:rFonts w:ascii="Times New Roman" w:hAnsi="Times New Roman" w:cs="Times New Roman"/>
                <w:iCs/>
              </w:rPr>
              <w:t>), te d</w:t>
            </w:r>
            <w:r w:rsidR="00386383" w:rsidRPr="00C75333">
              <w:rPr>
                <w:rFonts w:ascii="Times New Roman" w:hAnsi="Times New Roman" w:cs="Times New Roman"/>
                <w:iCs/>
              </w:rPr>
              <w:t>okaz iskorištenosti kapaciteta objekta sa brojem sportskih organizacija i brojem korisnika iz oblasti sporta i ostalih korisnika koji koriste objekat (izjava ovjerena od nadležnog organa za ovjeru).</w:t>
            </w:r>
          </w:p>
        </w:tc>
      </w:tr>
      <w:tr w:rsidR="008C48DA" w:rsidRPr="00315084" w14:paraId="694F94FA" w14:textId="77777777" w:rsidTr="008C48DA">
        <w:trPr>
          <w:trHeight w:val="59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6E1F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BAB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FK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Jedinstvo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Vučkovci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1952,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9FA2" w14:textId="5632197B" w:rsidR="00C75333" w:rsidRPr="008C48DA" w:rsidRDefault="00315084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150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</w:t>
            </w:r>
            <w:proofErr w:type="spellEnd"/>
            <w:r w:rsidRPr="003150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</w:t>
            </w:r>
            <w:r w:rsidRPr="00315084">
              <w:rPr>
                <w:rFonts w:ascii="Times New Roman" w:hAnsi="Times New Roman" w:cs="Times New Roman"/>
                <w:iCs/>
              </w:rPr>
              <w:t xml:space="preserve">a planirane radove </w:t>
            </w:r>
            <w:proofErr w:type="spellStart"/>
            <w:r w:rsidRPr="003150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nije</w:t>
            </w:r>
            <w:proofErr w:type="spellEnd"/>
            <w:r w:rsidRPr="0031508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315084">
              <w:rPr>
                <w:rFonts w:ascii="Times New Roman" w:hAnsi="Times New Roman" w:cs="Times New Roman"/>
                <w:iCs/>
              </w:rPr>
              <w:t>dostav</w:t>
            </w:r>
            <w:r w:rsidRPr="00315084">
              <w:rPr>
                <w:rFonts w:ascii="Times New Roman" w:hAnsi="Times New Roman" w:cs="Times New Roman"/>
                <w:iCs/>
              </w:rPr>
              <w:t>io</w:t>
            </w:r>
            <w:r w:rsidRPr="00315084">
              <w:rPr>
                <w:rFonts w:ascii="Times New Roman" w:hAnsi="Times New Roman" w:cs="Times New Roman"/>
                <w:iCs/>
              </w:rPr>
              <w:t xml:space="preserve"> </w:t>
            </w:r>
            <w:r w:rsidRPr="00315084">
              <w:rPr>
                <w:rFonts w:ascii="Times New Roman" w:hAnsi="Times New Roman" w:cs="Times New Roman"/>
                <w:iCs/>
              </w:rPr>
              <w:t>ovjeren</w:t>
            </w:r>
            <w:r w:rsidR="00EC7B2E">
              <w:rPr>
                <w:rFonts w:ascii="Times New Roman" w:hAnsi="Times New Roman" w:cs="Times New Roman"/>
                <w:iCs/>
              </w:rPr>
              <w:t xml:space="preserve"> </w:t>
            </w:r>
            <w:r w:rsidRPr="00315084">
              <w:rPr>
                <w:rFonts w:ascii="Times New Roman" w:hAnsi="Times New Roman" w:cs="Times New Roman"/>
                <w:iCs/>
              </w:rPr>
              <w:t>predmjer i predračun radova</w:t>
            </w:r>
            <w:r>
              <w:rPr>
                <w:rFonts w:ascii="Times New Roman" w:hAnsi="Times New Roman" w:cs="Times New Roman"/>
                <w:iCs/>
              </w:rPr>
              <w:t xml:space="preserve"> te nije </w:t>
            </w:r>
            <w:r w:rsidRPr="00EC7B2E">
              <w:rPr>
                <w:rFonts w:ascii="Times New Roman" w:hAnsi="Times New Roman" w:cs="Times New Roman"/>
                <w:iCs/>
              </w:rPr>
              <w:t xml:space="preserve">dostavio </w:t>
            </w:r>
            <w:r w:rsidRPr="00EC7B2E">
              <w:rPr>
                <w:rFonts w:ascii="Times New Roman" w:hAnsi="Times New Roman" w:cs="Times New Roman"/>
                <w:iCs/>
              </w:rPr>
              <w:t>Izjav</w:t>
            </w:r>
            <w:r w:rsidRPr="00EC7B2E">
              <w:rPr>
                <w:rFonts w:ascii="Times New Roman" w:hAnsi="Times New Roman" w:cs="Times New Roman"/>
                <w:iCs/>
              </w:rPr>
              <w:t>u</w:t>
            </w:r>
            <w:r w:rsidRPr="00EC7B2E">
              <w:rPr>
                <w:rFonts w:ascii="Times New Roman" w:hAnsi="Times New Roman" w:cs="Times New Roman"/>
                <w:iCs/>
              </w:rPr>
              <w:t xml:space="preserve"> da će nakon okončanja radova odnosno krajnjeg roka za realizaciju projekta, Ministarstvu dostaviti odobrenje za građenje radova po projektu i upotrebn</w:t>
            </w:r>
            <w:r w:rsidRPr="00EC7B2E">
              <w:rPr>
                <w:rFonts w:ascii="Times New Roman" w:hAnsi="Times New Roman" w:cs="Times New Roman"/>
                <w:iCs/>
              </w:rPr>
              <w:t>u</w:t>
            </w:r>
            <w:r w:rsidRPr="00EC7B2E">
              <w:rPr>
                <w:rFonts w:ascii="Times New Roman" w:hAnsi="Times New Roman" w:cs="Times New Roman"/>
                <w:iCs/>
              </w:rPr>
              <w:t xml:space="preserve"> dozvol</w:t>
            </w:r>
            <w:r w:rsidRPr="00EC7B2E">
              <w:rPr>
                <w:rFonts w:ascii="Times New Roman" w:hAnsi="Times New Roman" w:cs="Times New Roman"/>
                <w:iCs/>
              </w:rPr>
              <w:t>u</w:t>
            </w:r>
            <w:r w:rsidRPr="00EC7B2E">
              <w:rPr>
                <w:rFonts w:ascii="Times New Roman" w:hAnsi="Times New Roman" w:cs="Times New Roman"/>
                <w:iCs/>
              </w:rPr>
              <w:t xml:space="preserve"> (ovjeren</w:t>
            </w:r>
            <w:r w:rsidRPr="00EC7B2E">
              <w:rPr>
                <w:rFonts w:ascii="Times New Roman" w:hAnsi="Times New Roman" w:cs="Times New Roman"/>
                <w:iCs/>
              </w:rPr>
              <w:t>u</w:t>
            </w:r>
            <w:r w:rsidRPr="00EC7B2E">
              <w:rPr>
                <w:rFonts w:ascii="Times New Roman" w:hAnsi="Times New Roman" w:cs="Times New Roman"/>
                <w:iCs/>
              </w:rPr>
              <w:t xml:space="preserve"> od nadležnog organa za ovjeru)</w:t>
            </w:r>
            <w:r w:rsidRPr="00EC7B2E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Aplikant također nije, </w:t>
            </w:r>
            <w:r>
              <w:rPr>
                <w:rFonts w:ascii="Times New Roman" w:hAnsi="Times New Roman" w:cs="Times New Roman"/>
                <w:iCs/>
              </w:rPr>
              <w:t>u slučaju da se planirani radovi smatraju tekućim održavanjem</w:t>
            </w:r>
            <w:r>
              <w:rPr>
                <w:rFonts w:ascii="Times New Roman" w:hAnsi="Times New Roman" w:cs="Times New Roman"/>
                <w:iCs/>
              </w:rPr>
              <w:t xml:space="preserve">, dostavio Izjavu da će se nakon okončanja radova odnosno krajnjeg roka za realizaciju projekta dostaviti odgovarajući akt nadležnog organa (nadležne službe) </w:t>
            </w:r>
            <w:r w:rsidRPr="00315084">
              <w:rPr>
                <w:rFonts w:ascii="Times New Roman" w:hAnsi="Times New Roman" w:cs="Times New Roman"/>
                <w:iCs/>
              </w:rPr>
              <w:t>da se radi o radovima koji se smatraju tekućim održavanjem i za koje nije potrebno odobrenje za građenje (ovjerena od nadležnog organa za ovjeru</w:t>
            </w:r>
            <w:r w:rsidR="00C75333">
              <w:rPr>
                <w:rFonts w:ascii="Times New Roman" w:hAnsi="Times New Roman" w:cs="Times New Roman"/>
                <w:iCs/>
              </w:rPr>
              <w:t>).</w:t>
            </w:r>
            <w:r w:rsidR="00C75333" w:rsidRPr="00C7533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8C48DA" w:rsidRPr="008C48DA" w14:paraId="1D62F3A7" w14:textId="77777777" w:rsidTr="008C48DA">
        <w:trPr>
          <w:trHeight w:val="59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3DF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ED0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Planinarsko sportsko Društvo Poštar,  Tuzla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25E" w14:textId="14E1F349" w:rsidR="008C48DA" w:rsidRPr="008C48DA" w:rsidRDefault="004C3F83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315084">
              <w:rPr>
                <w:rFonts w:ascii="Times New Roman" w:hAnsi="Times New Roman" w:cs="Times New Roman"/>
                <w:iCs/>
              </w:rPr>
              <w:t>Aplikant nije dostavio</w:t>
            </w:r>
            <w:r w:rsidRPr="00315084">
              <w:rPr>
                <w:rFonts w:ascii="Times New Roman" w:hAnsi="Times New Roman" w:cs="Times New Roman"/>
                <w:iCs/>
              </w:rPr>
              <w:t xml:space="preserve"> odobrenje za građenje izdato od nadležnog organa za prostorno uređenje (original ili ovjerena kopija ne starija od 3 mjeseca od dana objave Javnog poziva)</w:t>
            </w:r>
            <w:r w:rsidR="00E754EC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C48DA" w:rsidRPr="00EC7B2E" w14:paraId="2DAEAB81" w14:textId="77777777" w:rsidTr="008C48DA">
        <w:trPr>
          <w:trHeight w:val="59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F56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600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NN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Školsko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sportsko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društvo</w:t>
            </w:r>
            <w:proofErr w:type="spellEnd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Živinice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616" w14:textId="7C11F467" w:rsidR="005542DA" w:rsidRPr="00C75333" w:rsidRDefault="00EC7B2E" w:rsidP="005542D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</w:t>
            </w:r>
            <w:proofErr w:type="spellEnd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nije</w:t>
            </w:r>
            <w:proofErr w:type="spellEnd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dostavio</w:t>
            </w:r>
            <w:proofErr w:type="spellEnd"/>
            <w:r w:rsidRPr="00EC7B2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r w:rsidRPr="00EC7B2E">
              <w:rPr>
                <w:rFonts w:ascii="Times New Roman" w:hAnsi="Times New Roman" w:cs="Times New Roman"/>
                <w:iCs/>
              </w:rPr>
              <w:t>Aktuelni izvod iz registra u kome je aplikant registriran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EC7B2E">
              <w:rPr>
                <w:rFonts w:ascii="Times New Roman" w:hAnsi="Times New Roman" w:cs="Times New Roman"/>
                <w:iCs/>
              </w:rPr>
              <w:t>Uvjerenje/potvrda o urednom izmirenju indirektnih poreza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="005542DA">
              <w:rPr>
                <w:rFonts w:ascii="Times New Roman" w:hAnsi="Times New Roman" w:cs="Times New Roman"/>
                <w:iCs/>
              </w:rPr>
              <w:t xml:space="preserve"> </w:t>
            </w:r>
            <w:r w:rsidR="005542DA" w:rsidRPr="00C75333">
              <w:rPr>
                <w:rFonts w:ascii="Times New Roman" w:hAnsi="Times New Roman" w:cs="Times New Roman"/>
                <w:iCs/>
              </w:rPr>
              <w:t>dokaz da mu je vlasnik dao pravo upravljanja sportskim objektom i  saglasnost za izvođenje planiranih radova na sportskom objektu</w:t>
            </w:r>
            <w:r w:rsidR="005542DA">
              <w:rPr>
                <w:rFonts w:ascii="Times New Roman" w:hAnsi="Times New Roman" w:cs="Times New Roman"/>
                <w:iCs/>
              </w:rPr>
              <w:t xml:space="preserve"> (original ili ovjerena kopija ne starija od 3 mjeseca od dana objave Javnog poziva)</w:t>
            </w:r>
            <w:r w:rsidR="005542DA">
              <w:rPr>
                <w:rFonts w:ascii="Times New Roman" w:hAnsi="Times New Roman" w:cs="Times New Roman"/>
                <w:iCs/>
              </w:rPr>
              <w:t xml:space="preserve">, </w:t>
            </w:r>
            <w:r w:rsidR="005542DA" w:rsidRPr="00C75333">
              <w:rPr>
                <w:rFonts w:ascii="Times New Roman" w:hAnsi="Times New Roman" w:cs="Times New Roman"/>
                <w:iCs/>
              </w:rPr>
              <w:t xml:space="preserve"> Izjava da u momentu podnošenja prijave nema zakonskih smetnji za izvođenje navedenih radova (ovjerena od strane nadležnog organa za ovjeru), Potvrda ili izjava da je u momentu podnošenja prijave osiguran dio sredstava iz drugih izvora za realiziranje navedenog projekta sa navedenim iznosom i namjenama (ovjerena od strane nadležnog organa za ovjeru), Izjava da se sredstva koja se traže od Ministarstva za kulturu, sport i mlade u 2024. godini ne odnose na iste namjene u okviru radova koji se sufinansiraju iz ranije dodijeljenih sredstava iz Budžeta Tuzlanskog kantona i sa drugih budžetskih pozicija Budžeta Tuzlanskog kantona za 2024. godinu (ovjerena od strane nadležnog organa za ovjeru),</w:t>
            </w:r>
            <w:r w:rsidR="005542DA">
              <w:rPr>
                <w:rFonts w:ascii="Times New Roman" w:hAnsi="Times New Roman" w:cs="Times New Roman"/>
                <w:iCs/>
              </w:rPr>
              <w:t xml:space="preserve"> </w:t>
            </w:r>
            <w:r w:rsidR="005542DA" w:rsidRPr="00C75333">
              <w:rPr>
                <w:rFonts w:ascii="Times New Roman" w:hAnsi="Times New Roman" w:cs="Times New Roman"/>
                <w:iCs/>
              </w:rPr>
              <w:t>odobrenje za građenje izdato od nadležnog organa za prostorno uređenje (original ili ovjerena kopija ne starija od 3 mjeseca od dana objave Javnog poziva)</w:t>
            </w:r>
            <w:r w:rsidR="005542DA">
              <w:rPr>
                <w:rFonts w:ascii="Times New Roman" w:hAnsi="Times New Roman" w:cs="Times New Roman"/>
                <w:iCs/>
              </w:rPr>
              <w:t xml:space="preserve">. Aplikant također nije, u slučaju da se planirani radovi smatraju tekućim održavanjem, dostavio Izjavu da će se nakon okončanja radova odnosno krajnjeg roka za realizaciju projekta dostaviti odgovarajući akt nadležnog organa (nadležne službe) </w:t>
            </w:r>
            <w:r w:rsidR="005542DA" w:rsidRPr="00315084">
              <w:rPr>
                <w:rFonts w:ascii="Times New Roman" w:hAnsi="Times New Roman" w:cs="Times New Roman"/>
                <w:iCs/>
              </w:rPr>
              <w:t>da se radi o radovima koji se smatraju tekućim održavanjem i za koje nije potrebno odobrenje za građenje (ovjerena od nadležnog organa za ovjeru</w:t>
            </w:r>
            <w:r w:rsidR="005542DA">
              <w:rPr>
                <w:rFonts w:ascii="Times New Roman" w:hAnsi="Times New Roman" w:cs="Times New Roman"/>
                <w:iCs/>
              </w:rPr>
              <w:t>), te d</w:t>
            </w:r>
            <w:r w:rsidR="005542DA" w:rsidRPr="00C75333">
              <w:rPr>
                <w:rFonts w:ascii="Times New Roman" w:hAnsi="Times New Roman" w:cs="Times New Roman"/>
                <w:iCs/>
              </w:rPr>
              <w:t>okaz iskorištenosti kapaciteta objekta sa brojem sportskih organizacija i brojem korisnika iz oblasti sporta i ostalih korisnika koji koriste objekat (izjava ovjerena od nadležnog organa za ovjeru).</w:t>
            </w:r>
          </w:p>
          <w:p w14:paraId="5FDA1527" w14:textId="4DAE3C38" w:rsidR="00EC7B2E" w:rsidRDefault="00EC7B2E" w:rsidP="008C48D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4951B091" w14:textId="6DCB46F6" w:rsidR="00C75333" w:rsidRPr="00C75333" w:rsidRDefault="00EC7B2E" w:rsidP="00C7533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Dostavio je: </w:t>
            </w:r>
            <w:r w:rsidRPr="00EC7B2E">
              <w:rPr>
                <w:rFonts w:ascii="Times New Roman" w:hAnsi="Times New Roman" w:cs="Times New Roman"/>
                <w:iCs/>
              </w:rPr>
              <w:t>Uvjerenje o poreskoj registraciji – identifikacioni broj (</w:t>
            </w:r>
            <w:r>
              <w:rPr>
                <w:rFonts w:ascii="Times New Roman" w:hAnsi="Times New Roman" w:cs="Times New Roman"/>
                <w:iCs/>
              </w:rPr>
              <w:t>dostavljena kopija neovjerena od nadležnog organa</w:t>
            </w:r>
            <w:r w:rsidRPr="00EC7B2E">
              <w:rPr>
                <w:rFonts w:ascii="Times New Roman" w:hAnsi="Times New Roman" w:cs="Times New Roman"/>
                <w:iCs/>
              </w:rPr>
              <w:t>),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C7B2E">
              <w:rPr>
                <w:rFonts w:ascii="Times New Roman" w:hAnsi="Times New Roman" w:cs="Times New Roman"/>
                <w:iCs/>
              </w:rPr>
              <w:t>Obavještenj</w:t>
            </w:r>
            <w:r>
              <w:rPr>
                <w:rFonts w:ascii="Times New Roman" w:hAnsi="Times New Roman" w:cs="Times New Roman"/>
                <w:iCs/>
              </w:rPr>
              <w:t>e</w:t>
            </w:r>
            <w:r w:rsidRPr="00EC7B2E">
              <w:rPr>
                <w:rFonts w:ascii="Times New Roman" w:hAnsi="Times New Roman" w:cs="Times New Roman"/>
                <w:iCs/>
              </w:rPr>
              <w:t xml:space="preserve"> o razvrstavanju</w:t>
            </w:r>
            <w:r>
              <w:rPr>
                <w:rFonts w:ascii="Times New Roman" w:hAnsi="Times New Roman" w:cs="Times New Roman"/>
                <w:iCs/>
              </w:rPr>
              <w:t xml:space="preserve"> (dostavljena kopija neovjerena od nadležnog organa)</w:t>
            </w:r>
            <w:r w:rsidR="005542DA">
              <w:rPr>
                <w:rFonts w:ascii="Times New Roman" w:hAnsi="Times New Roman" w:cs="Times New Roman"/>
                <w:iCs/>
              </w:rPr>
              <w:t>.</w:t>
            </w:r>
          </w:p>
          <w:p w14:paraId="5E1B75EF" w14:textId="5DEF95BF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C48DA" w:rsidRPr="008C48DA" w14:paraId="015AA88A" w14:textId="77777777" w:rsidTr="008C48DA">
        <w:trPr>
          <w:trHeight w:val="29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C0E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86E9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Grad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99C" w14:textId="476EBF84" w:rsidR="008C48DA" w:rsidRPr="008C48DA" w:rsidRDefault="004C3F83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C3F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</w:t>
            </w:r>
            <w:proofErr w:type="spellEnd"/>
            <w:r w:rsidRPr="004C3F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C3F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nije</w:t>
            </w:r>
            <w:proofErr w:type="spellEnd"/>
            <w:r w:rsidRPr="004C3F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C3F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dostavio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</w:t>
            </w:r>
            <w:r w:rsidRPr="004C3F83">
              <w:rPr>
                <w:rFonts w:ascii="Times New Roman" w:hAnsi="Times New Roman" w:cs="Times New Roman"/>
                <w:iCs/>
              </w:rPr>
              <w:t>okaz iskorištenosti kapaciteta objekta sa brojem sportskih organizacija i brojem korisnika iz oblasti sporta i ostalih korisnika koji koriste objekat (izjava ovjerena od nadležnog organa za ovjeru).</w:t>
            </w:r>
          </w:p>
        </w:tc>
      </w:tr>
      <w:tr w:rsidR="008C48DA" w:rsidRPr="008C48DA" w14:paraId="4094A164" w14:textId="77777777" w:rsidTr="008C48DA">
        <w:trPr>
          <w:trHeight w:val="29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4B5" w14:textId="77777777" w:rsidR="008C48DA" w:rsidRPr="008C48DA" w:rsidRDefault="008C48DA" w:rsidP="008C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B6D" w14:textId="77777777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JP Karaula doo </w:t>
            </w:r>
            <w:proofErr w:type="spellStart"/>
            <w:r w:rsidRPr="008C48D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Kladanj</w:t>
            </w:r>
            <w:proofErr w:type="spellEnd"/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485D" w14:textId="12B3691A" w:rsidR="008C48DA" w:rsidRPr="008C48DA" w:rsidRDefault="008C48DA" w:rsidP="008C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8C48DA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 </w:t>
            </w:r>
            <w:r w:rsidRPr="008C48DA">
              <w:rPr>
                <w:rFonts w:ascii="Times New Roman" w:hAnsi="Times New Roman" w:cs="Times New Roman"/>
              </w:rPr>
              <w:t>Prijava neblagovremena</w:t>
            </w:r>
            <w:r w:rsidRPr="008C48DA">
              <w:rPr>
                <w:rFonts w:ascii="Times New Roman" w:hAnsi="Times New Roman" w:cs="Times New Roman"/>
              </w:rPr>
              <w:t xml:space="preserve"> </w:t>
            </w:r>
            <w:r w:rsidRPr="008C48DA">
              <w:rPr>
                <w:rFonts w:ascii="Times New Roman" w:hAnsi="Times New Roman" w:cs="Times New Roman"/>
              </w:rPr>
              <w:t xml:space="preserve">(Prijava dostavljena </w:t>
            </w:r>
            <w:r>
              <w:rPr>
                <w:rFonts w:ascii="Times New Roman" w:hAnsi="Times New Roman" w:cs="Times New Roman"/>
              </w:rPr>
              <w:t>17</w:t>
            </w:r>
            <w:r w:rsidRPr="008C48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8C48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C48DA">
              <w:rPr>
                <w:rFonts w:ascii="Times New Roman" w:hAnsi="Times New Roman" w:cs="Times New Roman"/>
              </w:rPr>
              <w:t>.godine, a krajn</w:t>
            </w:r>
            <w:r w:rsidRPr="008C48DA">
              <w:rPr>
                <w:rFonts w:ascii="Times New Roman" w:hAnsi="Times New Roman" w:cs="Times New Roman"/>
              </w:rPr>
              <w:t>j</w:t>
            </w:r>
            <w:r w:rsidRPr="008C48DA">
              <w:rPr>
                <w:rFonts w:ascii="Times New Roman" w:hAnsi="Times New Roman" w:cs="Times New Roman"/>
              </w:rPr>
              <w:t xml:space="preserve">i rok za dostavu je </w:t>
            </w:r>
            <w:r w:rsidR="004C3F83">
              <w:rPr>
                <w:rFonts w:ascii="Times New Roman" w:hAnsi="Times New Roman" w:cs="Times New Roman"/>
              </w:rPr>
              <w:t>1</w:t>
            </w:r>
            <w:r w:rsidR="004C3F83">
              <w:rPr>
                <w:rFonts w:ascii="Times New Roman" w:hAnsi="Times New Roman" w:cs="Times New Roman"/>
              </w:rPr>
              <w:t>6</w:t>
            </w:r>
            <w:r w:rsidR="004C3F83" w:rsidRPr="008C48DA">
              <w:rPr>
                <w:rFonts w:ascii="Times New Roman" w:hAnsi="Times New Roman" w:cs="Times New Roman"/>
              </w:rPr>
              <w:t>.</w:t>
            </w:r>
            <w:r w:rsidR="004C3F83">
              <w:rPr>
                <w:rFonts w:ascii="Times New Roman" w:hAnsi="Times New Roman" w:cs="Times New Roman"/>
              </w:rPr>
              <w:t>09</w:t>
            </w:r>
            <w:r w:rsidR="004C3F83" w:rsidRPr="008C48DA">
              <w:rPr>
                <w:rFonts w:ascii="Times New Roman" w:hAnsi="Times New Roman" w:cs="Times New Roman"/>
              </w:rPr>
              <w:t>.202</w:t>
            </w:r>
            <w:r w:rsidR="004C3F83">
              <w:rPr>
                <w:rFonts w:ascii="Times New Roman" w:hAnsi="Times New Roman" w:cs="Times New Roman"/>
              </w:rPr>
              <w:t>4</w:t>
            </w:r>
            <w:r w:rsidRPr="008C48DA">
              <w:rPr>
                <w:rFonts w:ascii="Times New Roman" w:hAnsi="Times New Roman" w:cs="Times New Roman"/>
              </w:rPr>
              <w:t>.godine).</w:t>
            </w:r>
          </w:p>
        </w:tc>
      </w:tr>
    </w:tbl>
    <w:p w14:paraId="400C8111" w14:textId="77777777" w:rsidR="004E62CF" w:rsidRPr="008C48DA" w:rsidRDefault="004E62CF" w:rsidP="00E754EC">
      <w:pPr>
        <w:pStyle w:val="NoSpacing"/>
        <w:rPr>
          <w:rFonts w:ascii="Times New Roman" w:hAnsi="Times New Roman" w:cs="Times New Roman"/>
          <w:b/>
        </w:rPr>
      </w:pPr>
    </w:p>
    <w:p w14:paraId="4D509562" w14:textId="77777777" w:rsidR="00CF450E" w:rsidRPr="008C48DA" w:rsidRDefault="00CF450E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2600420" w14:textId="1F9B153C" w:rsidR="001058F9" w:rsidRPr="008C48DA" w:rsidRDefault="00494596" w:rsidP="001058F9">
      <w:pPr>
        <w:jc w:val="center"/>
        <w:rPr>
          <w:rFonts w:ascii="Times New Roman" w:hAnsi="Times New Roman" w:cs="Times New Roman"/>
          <w:b/>
          <w:lang w:val="hr-HR"/>
        </w:rPr>
      </w:pPr>
      <w:r w:rsidRPr="008C48DA">
        <w:rPr>
          <w:rFonts w:ascii="Times New Roman" w:hAnsi="Times New Roman" w:cs="Times New Roman"/>
          <w:b/>
          <w:lang w:val="hr-HR"/>
        </w:rPr>
        <w:t>II</w:t>
      </w:r>
    </w:p>
    <w:p w14:paraId="5F6567A5" w14:textId="2C638E8A" w:rsidR="00494596" w:rsidRPr="008C48DA" w:rsidRDefault="007F7BA1" w:rsidP="001058F9">
      <w:pPr>
        <w:ind w:firstLine="720"/>
        <w:jc w:val="both"/>
        <w:rPr>
          <w:rFonts w:ascii="Times New Roman" w:hAnsi="Times New Roman" w:cs="Times New Roman"/>
          <w:b/>
          <w:lang w:val="hr-HR"/>
        </w:rPr>
      </w:pPr>
      <w:r w:rsidRPr="008C48DA">
        <w:rPr>
          <w:rFonts w:ascii="Times New Roman" w:hAnsi="Times New Roman" w:cs="Times New Roman"/>
          <w:b/>
          <w:lang w:val="hr-HR"/>
        </w:rPr>
        <w:t xml:space="preserve"> </w:t>
      </w:r>
      <w:r w:rsidR="00494596" w:rsidRPr="008C48DA">
        <w:rPr>
          <w:rFonts w:ascii="Times New Roman" w:hAnsi="Times New Roman" w:cs="Times New Roman"/>
        </w:rPr>
        <w:t xml:space="preserve">Na objavljenu Prelimiranu rang listu kandidati imaju pravo podnošenja prigovora u roku od pet dana od dana objavljivanja liste na web stranici Vlade Tuzlanskog kantona i web stranici ovog Ministarstva. Prigovor se podnosi ovom Ministarstvu, u pisanoj formi, lično putem pisarnice Ureda za zajedničke poslove kantonalnih organa ili preporučeno poštom na adresu Fra Grge Martića broj 8, 75000 Tuzla. </w:t>
      </w:r>
    </w:p>
    <w:p w14:paraId="67DB5A83" w14:textId="77777777" w:rsidR="001058F9" w:rsidRPr="008C48DA" w:rsidRDefault="00494596" w:rsidP="001058F9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8C48DA">
        <w:rPr>
          <w:rFonts w:ascii="Times New Roman" w:hAnsi="Times New Roman" w:cs="Times New Roman"/>
          <w:b/>
        </w:rPr>
        <w:t>III</w:t>
      </w:r>
    </w:p>
    <w:p w14:paraId="5B4BD39E" w14:textId="1B8A678E" w:rsidR="00494596" w:rsidRPr="008C48DA" w:rsidRDefault="00494596" w:rsidP="001058F9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8C48DA">
        <w:rPr>
          <w:rFonts w:ascii="Times New Roman" w:hAnsi="Times New Roman" w:cs="Times New Roman"/>
        </w:rPr>
        <w:t xml:space="preserve">Nakon odlučivanja po uloženim prigovorima, Ministar donosi konačnu rang listu korisnika sredstava za dodjelu sredstava po Javnom pozivu koja se objavljuje na web stranicama Vlade kantona www.vladatk.kim.ba i Ministarstva mksmtk.gov.ba.  </w:t>
      </w:r>
    </w:p>
    <w:p w14:paraId="2A844CC9" w14:textId="77777777" w:rsidR="001058F9" w:rsidRPr="008C48DA" w:rsidRDefault="001058F9" w:rsidP="001058F9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559BF227" w14:textId="0AFA5F03" w:rsidR="004732E6" w:rsidRPr="008C48DA" w:rsidRDefault="00494596" w:rsidP="001058F9">
      <w:pPr>
        <w:rPr>
          <w:rFonts w:ascii="Times New Roman" w:hAnsi="Times New Roman" w:cs="Times New Roman"/>
          <w:b/>
        </w:rPr>
      </w:pP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</w:rPr>
        <w:tab/>
        <w:t xml:space="preserve">                           </w:t>
      </w:r>
      <w:r w:rsidR="001058F9" w:rsidRPr="008C48DA">
        <w:rPr>
          <w:rFonts w:ascii="Times New Roman" w:hAnsi="Times New Roman" w:cs="Times New Roman"/>
        </w:rPr>
        <w:tab/>
      </w:r>
      <w:r w:rsidR="001058F9" w:rsidRPr="008C48DA">
        <w:rPr>
          <w:rFonts w:ascii="Times New Roman" w:hAnsi="Times New Roman" w:cs="Times New Roman"/>
        </w:rPr>
        <w:tab/>
      </w:r>
      <w:r w:rsidRPr="008C48DA">
        <w:rPr>
          <w:rFonts w:ascii="Times New Roman" w:hAnsi="Times New Roman" w:cs="Times New Roman"/>
          <w:b/>
        </w:rPr>
        <w:t>KOMISIJ</w:t>
      </w:r>
      <w:r w:rsidR="001058F9" w:rsidRPr="008C48DA">
        <w:rPr>
          <w:rFonts w:ascii="Times New Roman" w:hAnsi="Times New Roman" w:cs="Times New Roman"/>
          <w:b/>
        </w:rPr>
        <w:t>A</w:t>
      </w:r>
    </w:p>
    <w:sectPr w:rsidR="004732E6" w:rsidRPr="008C48DA" w:rsidSect="00C64F69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0DB4"/>
    <w:multiLevelType w:val="hybridMultilevel"/>
    <w:tmpl w:val="D032CEB6"/>
    <w:lvl w:ilvl="0" w:tplc="A3522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AF4"/>
    <w:multiLevelType w:val="hybridMultilevel"/>
    <w:tmpl w:val="99E46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3C2"/>
    <w:multiLevelType w:val="hybridMultilevel"/>
    <w:tmpl w:val="82988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457"/>
    <w:multiLevelType w:val="hybridMultilevel"/>
    <w:tmpl w:val="AE1E2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C6E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F73"/>
    <w:multiLevelType w:val="hybridMultilevel"/>
    <w:tmpl w:val="5CE89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148B"/>
    <w:multiLevelType w:val="hybridMultilevel"/>
    <w:tmpl w:val="057E2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A14"/>
    <w:multiLevelType w:val="hybridMultilevel"/>
    <w:tmpl w:val="C6CE5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265F5"/>
    <w:multiLevelType w:val="hybridMultilevel"/>
    <w:tmpl w:val="CEC04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0EA3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0C6B"/>
    <w:multiLevelType w:val="hybridMultilevel"/>
    <w:tmpl w:val="4E56B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0AF5"/>
    <w:multiLevelType w:val="hybridMultilevel"/>
    <w:tmpl w:val="C7EA1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0A8D"/>
    <w:multiLevelType w:val="hybridMultilevel"/>
    <w:tmpl w:val="581EC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62159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204CC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D602D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78C6"/>
    <w:multiLevelType w:val="hybridMultilevel"/>
    <w:tmpl w:val="D032C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E10DB"/>
    <w:multiLevelType w:val="hybridMultilevel"/>
    <w:tmpl w:val="6C84A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1842"/>
    <w:multiLevelType w:val="hybridMultilevel"/>
    <w:tmpl w:val="FFFC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076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F277B"/>
    <w:multiLevelType w:val="hybridMultilevel"/>
    <w:tmpl w:val="FEEC3172"/>
    <w:lvl w:ilvl="0" w:tplc="ADA043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AFA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C38"/>
    <w:multiLevelType w:val="hybridMultilevel"/>
    <w:tmpl w:val="D626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D1D14"/>
    <w:multiLevelType w:val="hybridMultilevel"/>
    <w:tmpl w:val="1FF6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54681">
    <w:abstractNumId w:val="29"/>
  </w:num>
  <w:num w:numId="2" w16cid:durableId="1365444917">
    <w:abstractNumId w:val="16"/>
  </w:num>
  <w:num w:numId="3" w16cid:durableId="2141458545">
    <w:abstractNumId w:val="14"/>
  </w:num>
  <w:num w:numId="4" w16cid:durableId="1920796651">
    <w:abstractNumId w:val="5"/>
  </w:num>
  <w:num w:numId="5" w16cid:durableId="633675835">
    <w:abstractNumId w:val="22"/>
  </w:num>
  <w:num w:numId="6" w16cid:durableId="1285888766">
    <w:abstractNumId w:val="27"/>
  </w:num>
  <w:num w:numId="7" w16cid:durableId="1275673461">
    <w:abstractNumId w:val="11"/>
  </w:num>
  <w:num w:numId="8" w16cid:durableId="715160491">
    <w:abstractNumId w:val="1"/>
  </w:num>
  <w:num w:numId="9" w16cid:durableId="1652439384">
    <w:abstractNumId w:val="28"/>
  </w:num>
  <w:num w:numId="10" w16cid:durableId="1742872029">
    <w:abstractNumId w:val="21"/>
  </w:num>
  <w:num w:numId="11" w16cid:durableId="242878124">
    <w:abstractNumId w:val="24"/>
  </w:num>
  <w:num w:numId="12" w16cid:durableId="351339717">
    <w:abstractNumId w:val="7"/>
  </w:num>
  <w:num w:numId="13" w16cid:durableId="1984194934">
    <w:abstractNumId w:val="26"/>
  </w:num>
  <w:num w:numId="14" w16cid:durableId="1332293229">
    <w:abstractNumId w:val="20"/>
  </w:num>
  <w:num w:numId="15" w16cid:durableId="1722173974">
    <w:abstractNumId w:val="23"/>
  </w:num>
  <w:num w:numId="16" w16cid:durableId="1650330636">
    <w:abstractNumId w:val="15"/>
  </w:num>
  <w:num w:numId="17" w16cid:durableId="1797410938">
    <w:abstractNumId w:val="12"/>
  </w:num>
  <w:num w:numId="18" w16cid:durableId="1999141802">
    <w:abstractNumId w:val="6"/>
  </w:num>
  <w:num w:numId="19" w16cid:durableId="564680449">
    <w:abstractNumId w:val="13"/>
  </w:num>
  <w:num w:numId="20" w16cid:durableId="384380473">
    <w:abstractNumId w:val="18"/>
  </w:num>
  <w:num w:numId="21" w16cid:durableId="201551879">
    <w:abstractNumId w:val="10"/>
  </w:num>
  <w:num w:numId="22" w16cid:durableId="1473521265">
    <w:abstractNumId w:val="17"/>
  </w:num>
  <w:num w:numId="23" w16cid:durableId="1680351731">
    <w:abstractNumId w:val="4"/>
  </w:num>
  <w:num w:numId="24" w16cid:durableId="1204705920">
    <w:abstractNumId w:val="25"/>
  </w:num>
  <w:num w:numId="25" w16cid:durableId="1783915529">
    <w:abstractNumId w:val="0"/>
  </w:num>
  <w:num w:numId="26" w16cid:durableId="904486930">
    <w:abstractNumId w:val="9"/>
  </w:num>
  <w:num w:numId="27" w16cid:durableId="2144230453">
    <w:abstractNumId w:val="8"/>
  </w:num>
  <w:num w:numId="28" w16cid:durableId="450632784">
    <w:abstractNumId w:val="19"/>
  </w:num>
  <w:num w:numId="29" w16cid:durableId="2137483349">
    <w:abstractNumId w:val="3"/>
  </w:num>
  <w:num w:numId="30" w16cid:durableId="204367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EF"/>
    <w:rsid w:val="0000359B"/>
    <w:rsid w:val="000142AB"/>
    <w:rsid w:val="0002484B"/>
    <w:rsid w:val="000324C3"/>
    <w:rsid w:val="00077516"/>
    <w:rsid w:val="00077C96"/>
    <w:rsid w:val="000B1EC6"/>
    <w:rsid w:val="000B5C6D"/>
    <w:rsid w:val="000B68B4"/>
    <w:rsid w:val="000E3AA9"/>
    <w:rsid w:val="000F616F"/>
    <w:rsid w:val="00104FBF"/>
    <w:rsid w:val="001058F9"/>
    <w:rsid w:val="00112024"/>
    <w:rsid w:val="0014205F"/>
    <w:rsid w:val="00143CD5"/>
    <w:rsid w:val="00186A7A"/>
    <w:rsid w:val="001E2327"/>
    <w:rsid w:val="001E3E67"/>
    <w:rsid w:val="0020070E"/>
    <w:rsid w:val="00201FE2"/>
    <w:rsid w:val="002211E4"/>
    <w:rsid w:val="00232783"/>
    <w:rsid w:val="002C5901"/>
    <w:rsid w:val="002E1ED6"/>
    <w:rsid w:val="002F3D04"/>
    <w:rsid w:val="00315084"/>
    <w:rsid w:val="00335F2B"/>
    <w:rsid w:val="00353F77"/>
    <w:rsid w:val="00370CFD"/>
    <w:rsid w:val="003729C1"/>
    <w:rsid w:val="00386383"/>
    <w:rsid w:val="00392B70"/>
    <w:rsid w:val="0039593E"/>
    <w:rsid w:val="0039690A"/>
    <w:rsid w:val="003D24E6"/>
    <w:rsid w:val="003D749D"/>
    <w:rsid w:val="004506F9"/>
    <w:rsid w:val="00461FBC"/>
    <w:rsid w:val="00473254"/>
    <w:rsid w:val="004732E6"/>
    <w:rsid w:val="00486006"/>
    <w:rsid w:val="00490009"/>
    <w:rsid w:val="00494596"/>
    <w:rsid w:val="004A6CD6"/>
    <w:rsid w:val="004B115D"/>
    <w:rsid w:val="004C3F83"/>
    <w:rsid w:val="004C725E"/>
    <w:rsid w:val="004E62CF"/>
    <w:rsid w:val="004F50F9"/>
    <w:rsid w:val="004F5E5E"/>
    <w:rsid w:val="00500BF2"/>
    <w:rsid w:val="0050296C"/>
    <w:rsid w:val="0050770E"/>
    <w:rsid w:val="005421E7"/>
    <w:rsid w:val="005542DA"/>
    <w:rsid w:val="005712B7"/>
    <w:rsid w:val="005C5BAA"/>
    <w:rsid w:val="005D7831"/>
    <w:rsid w:val="005F0169"/>
    <w:rsid w:val="005F1547"/>
    <w:rsid w:val="006004F2"/>
    <w:rsid w:val="0060311C"/>
    <w:rsid w:val="00622AA1"/>
    <w:rsid w:val="00642FF8"/>
    <w:rsid w:val="006C7830"/>
    <w:rsid w:val="0070645E"/>
    <w:rsid w:val="00715604"/>
    <w:rsid w:val="007327F9"/>
    <w:rsid w:val="00741087"/>
    <w:rsid w:val="0074163B"/>
    <w:rsid w:val="00764EB4"/>
    <w:rsid w:val="007666AD"/>
    <w:rsid w:val="00776333"/>
    <w:rsid w:val="007825DF"/>
    <w:rsid w:val="007B23F5"/>
    <w:rsid w:val="007D529F"/>
    <w:rsid w:val="007F7BA1"/>
    <w:rsid w:val="00833C87"/>
    <w:rsid w:val="0083510D"/>
    <w:rsid w:val="00880F46"/>
    <w:rsid w:val="00897172"/>
    <w:rsid w:val="008A46CB"/>
    <w:rsid w:val="008B693C"/>
    <w:rsid w:val="008C3285"/>
    <w:rsid w:val="008C48DA"/>
    <w:rsid w:val="008C4C60"/>
    <w:rsid w:val="0094070B"/>
    <w:rsid w:val="00941CF3"/>
    <w:rsid w:val="00985DD8"/>
    <w:rsid w:val="00996754"/>
    <w:rsid w:val="009B21F6"/>
    <w:rsid w:val="009D1BC5"/>
    <w:rsid w:val="009D3130"/>
    <w:rsid w:val="009D6848"/>
    <w:rsid w:val="009E4072"/>
    <w:rsid w:val="00A0253B"/>
    <w:rsid w:val="00A04816"/>
    <w:rsid w:val="00A04A3B"/>
    <w:rsid w:val="00A243A6"/>
    <w:rsid w:val="00A24990"/>
    <w:rsid w:val="00A32994"/>
    <w:rsid w:val="00A47815"/>
    <w:rsid w:val="00A60AAB"/>
    <w:rsid w:val="00A60F07"/>
    <w:rsid w:val="00A705A9"/>
    <w:rsid w:val="00A856FF"/>
    <w:rsid w:val="00AA3861"/>
    <w:rsid w:val="00B11DC2"/>
    <w:rsid w:val="00B203E0"/>
    <w:rsid w:val="00B35253"/>
    <w:rsid w:val="00B50570"/>
    <w:rsid w:val="00B63407"/>
    <w:rsid w:val="00B87755"/>
    <w:rsid w:val="00BE4C72"/>
    <w:rsid w:val="00BF1C2C"/>
    <w:rsid w:val="00C12170"/>
    <w:rsid w:val="00C51220"/>
    <w:rsid w:val="00C52A21"/>
    <w:rsid w:val="00C64ABB"/>
    <w:rsid w:val="00C64F69"/>
    <w:rsid w:val="00C67859"/>
    <w:rsid w:val="00C75333"/>
    <w:rsid w:val="00C760BA"/>
    <w:rsid w:val="00C86280"/>
    <w:rsid w:val="00CB3429"/>
    <w:rsid w:val="00CB44CF"/>
    <w:rsid w:val="00CC2437"/>
    <w:rsid w:val="00CE1D70"/>
    <w:rsid w:val="00CF3166"/>
    <w:rsid w:val="00CF450E"/>
    <w:rsid w:val="00D07B04"/>
    <w:rsid w:val="00D72DB1"/>
    <w:rsid w:val="00D73FBA"/>
    <w:rsid w:val="00D84303"/>
    <w:rsid w:val="00D85E77"/>
    <w:rsid w:val="00D93043"/>
    <w:rsid w:val="00D97EC7"/>
    <w:rsid w:val="00DC75E6"/>
    <w:rsid w:val="00E21E15"/>
    <w:rsid w:val="00E26785"/>
    <w:rsid w:val="00E754EC"/>
    <w:rsid w:val="00E8381E"/>
    <w:rsid w:val="00E87BDD"/>
    <w:rsid w:val="00EA7947"/>
    <w:rsid w:val="00EC7B2E"/>
    <w:rsid w:val="00EC7EDA"/>
    <w:rsid w:val="00EE4DEF"/>
    <w:rsid w:val="00F034BE"/>
    <w:rsid w:val="00F506B8"/>
    <w:rsid w:val="00F54D0B"/>
    <w:rsid w:val="00F57580"/>
    <w:rsid w:val="00F708AC"/>
    <w:rsid w:val="00F80B16"/>
    <w:rsid w:val="00F84EAF"/>
    <w:rsid w:val="00FA0908"/>
    <w:rsid w:val="00FC75BE"/>
    <w:rsid w:val="00FD12EA"/>
    <w:rsid w:val="00FF098C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12B7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D07B04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0C87-CCFC-4F88-8155-E5A84165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5</cp:revision>
  <cp:lastPrinted>2024-10-15T07:09:00Z</cp:lastPrinted>
  <dcterms:created xsi:type="dcterms:W3CDTF">2024-11-15T14:08:00Z</dcterms:created>
  <dcterms:modified xsi:type="dcterms:W3CDTF">2024-11-15T15:15:00Z</dcterms:modified>
</cp:coreProperties>
</file>